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69" w:rsidRPr="00B34806" w:rsidRDefault="009A2669" w:rsidP="009A2669">
      <w:pPr>
        <w:spacing w:after="0" w:line="240" w:lineRule="auto"/>
        <w:jc w:val="center"/>
        <w:rPr>
          <w:rFonts w:ascii="Times New Roman" w:hAnsi="Times New Roman" w:cs="Times New Roman"/>
          <w:sz w:val="18"/>
          <w:szCs w:val="18"/>
        </w:rPr>
      </w:pPr>
      <w:r w:rsidRPr="00B34806">
        <w:rPr>
          <w:rFonts w:ascii="Times New Roman" w:hAnsi="Times New Roman" w:cs="Times New Roman"/>
          <w:sz w:val="18"/>
          <w:szCs w:val="18"/>
        </w:rPr>
        <w:t>2</w:t>
      </w:r>
    </w:p>
    <w:p w:rsidR="00CA4267" w:rsidRDefault="00B34806" w:rsidP="009A266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97155</wp:posOffset>
            </wp:positionV>
            <wp:extent cx="2962275" cy="1476375"/>
            <wp:effectExtent l="19050" t="0" r="9525" b="0"/>
            <wp:wrapSquare wrapText="bothSides"/>
            <wp:docPr id="1" name="Рисунок 1" descr="Классификация конфликтов | Академия Успешного Вр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конфликтов | Академия Успешного Врача"/>
                    <pic:cNvPicPr>
                      <a:picLocks noChangeAspect="1" noChangeArrowheads="1"/>
                    </pic:cNvPicPr>
                  </pic:nvPicPr>
                  <pic:blipFill>
                    <a:blip r:embed="rId5"/>
                    <a:srcRect/>
                    <a:stretch>
                      <a:fillRect/>
                    </a:stretch>
                  </pic:blipFill>
                  <pic:spPr bwMode="auto">
                    <a:xfrm>
                      <a:off x="0" y="0"/>
                      <a:ext cx="2962275" cy="1476375"/>
                    </a:xfrm>
                    <a:prstGeom prst="rect">
                      <a:avLst/>
                    </a:prstGeom>
                    <a:noFill/>
                    <a:ln w="9525">
                      <a:noFill/>
                      <a:miter lim="800000"/>
                      <a:headEnd/>
                      <a:tailEnd/>
                    </a:ln>
                  </pic:spPr>
                </pic:pic>
              </a:graphicData>
            </a:graphic>
          </wp:anchor>
        </w:drawing>
      </w:r>
    </w:p>
    <w:p w:rsidR="009A2669" w:rsidRDefault="009A2669" w:rsidP="00AE2CD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 конфлик</w:t>
      </w:r>
      <w:r w:rsidR="00DA7852">
        <w:rPr>
          <w:rFonts w:ascii="Times New Roman" w:hAnsi="Times New Roman" w:cs="Times New Roman"/>
          <w:sz w:val="24"/>
          <w:szCs w:val="24"/>
        </w:rPr>
        <w:t>т</w:t>
      </w:r>
      <w:r>
        <w:rPr>
          <w:rFonts w:ascii="Times New Roman" w:hAnsi="Times New Roman" w:cs="Times New Roman"/>
          <w:sz w:val="24"/>
          <w:szCs w:val="24"/>
        </w:rPr>
        <w:t>е сталкиваются разные интересы. Бывает, мы спорим с детьми, родственниками коллегами. У нас есть выбор:</w:t>
      </w:r>
    </w:p>
    <w:p w:rsidR="009A2669" w:rsidRDefault="009A2669" w:rsidP="005A2CED">
      <w:pPr>
        <w:pStyle w:val="a3"/>
        <w:numPr>
          <w:ilvl w:val="0"/>
          <w:numId w:val="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силой доказывать что твои интересы важнее, пытаться заставить другого подчиниться…</w:t>
      </w:r>
    </w:p>
    <w:p w:rsidR="009A2669" w:rsidRDefault="009A2669" w:rsidP="005A2CED">
      <w:pPr>
        <w:pStyle w:val="a3"/>
        <w:numPr>
          <w:ilvl w:val="0"/>
          <w:numId w:val="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отказаться от своих интересов и почувствовать себя жертвой…</w:t>
      </w:r>
    </w:p>
    <w:p w:rsidR="009A2669" w:rsidRDefault="009A2669" w:rsidP="005A2CED">
      <w:pPr>
        <w:pStyle w:val="a3"/>
        <w:numPr>
          <w:ilvl w:val="0"/>
          <w:numId w:val="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а можно воспринимать конфликт как повод что-то узнать и чему-то научиться. Причем обоим участникам! Как это сделать?</w:t>
      </w:r>
    </w:p>
    <w:p w:rsidR="009A2669" w:rsidRPr="00252594" w:rsidRDefault="009A2669" w:rsidP="00AE2CD8">
      <w:pPr>
        <w:spacing w:after="0" w:line="240" w:lineRule="auto"/>
        <w:ind w:firstLine="142"/>
        <w:jc w:val="both"/>
        <w:rPr>
          <w:rFonts w:ascii="Times New Roman" w:hAnsi="Times New Roman" w:cs="Times New Roman"/>
          <w:b/>
          <w:color w:val="002060"/>
          <w:sz w:val="24"/>
          <w:szCs w:val="24"/>
        </w:rPr>
      </w:pPr>
      <w:r w:rsidRPr="00252594">
        <w:rPr>
          <w:rFonts w:ascii="Times New Roman" w:hAnsi="Times New Roman" w:cs="Times New Roman"/>
          <w:b/>
          <w:color w:val="002060"/>
          <w:sz w:val="24"/>
          <w:szCs w:val="24"/>
        </w:rPr>
        <w:t>Способ 1. Понять причину раздражительности другого.</w:t>
      </w:r>
    </w:p>
    <w:p w:rsidR="009A2669" w:rsidRDefault="009A2669" w:rsidP="00AE2CD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Воспринимайте вспышку протеста, как сигнал, что ему трудно справиться с разочарованием, усталостью, страхом или какими-то другими эмоциями.</w:t>
      </w:r>
    </w:p>
    <w:p w:rsidR="00116A76" w:rsidRPr="00EA2467" w:rsidRDefault="00EA2467" w:rsidP="00EA2467">
      <w:pPr>
        <w:spacing w:after="0" w:line="240" w:lineRule="auto"/>
        <w:ind w:firstLine="14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133350</wp:posOffset>
            </wp:positionV>
            <wp:extent cx="1666875" cy="1419225"/>
            <wp:effectExtent l="19050" t="0" r="9525" b="0"/>
            <wp:wrapSquare wrapText="bothSides"/>
            <wp:docPr id="10" name="Рисунок 10" descr="Конфликты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фликты в школе"/>
                    <pic:cNvPicPr>
                      <a:picLocks noChangeAspect="1" noChangeArrowheads="1"/>
                    </pic:cNvPicPr>
                  </pic:nvPicPr>
                  <pic:blipFill>
                    <a:blip r:embed="rId6"/>
                    <a:srcRect/>
                    <a:stretch>
                      <a:fillRect/>
                    </a:stretch>
                  </pic:blipFill>
                  <pic:spPr bwMode="auto">
                    <a:xfrm>
                      <a:off x="0" y="0"/>
                      <a:ext cx="1666875" cy="1419225"/>
                    </a:xfrm>
                    <a:prstGeom prst="rect">
                      <a:avLst/>
                    </a:prstGeom>
                    <a:noFill/>
                    <a:ln w="9525">
                      <a:noFill/>
                      <a:miter lim="800000"/>
                      <a:headEnd/>
                      <a:tailEnd/>
                    </a:ln>
                  </pic:spPr>
                </pic:pic>
              </a:graphicData>
            </a:graphic>
          </wp:anchor>
        </w:drawing>
      </w:r>
      <w:r w:rsidR="009A2669">
        <w:rPr>
          <w:rFonts w:ascii="Times New Roman" w:hAnsi="Times New Roman" w:cs="Times New Roman"/>
          <w:sz w:val="24"/>
          <w:szCs w:val="24"/>
        </w:rPr>
        <w:t>Разберитесь в сути того, что он говорит, что происходит между Вами.</w:t>
      </w:r>
      <w:r w:rsidR="00AE2CD8">
        <w:rPr>
          <w:rFonts w:ascii="Times New Roman" w:hAnsi="Times New Roman" w:cs="Times New Roman"/>
          <w:sz w:val="24"/>
          <w:szCs w:val="24"/>
        </w:rPr>
        <w:t xml:space="preserve"> Может оказаться, что Ваши цели и мнения совпадают, только Вы по-разному говорите об одном и том же.</w:t>
      </w:r>
    </w:p>
    <w:p w:rsidR="00252594" w:rsidRDefault="00252594" w:rsidP="00727F00">
      <w:pPr>
        <w:spacing w:after="0" w:line="240" w:lineRule="auto"/>
        <w:ind w:firstLine="142"/>
        <w:jc w:val="center"/>
        <w:rPr>
          <w:rFonts w:ascii="Times New Roman" w:hAnsi="Times New Roman" w:cs="Times New Roman"/>
          <w:sz w:val="18"/>
          <w:szCs w:val="18"/>
        </w:rPr>
      </w:pPr>
    </w:p>
    <w:p w:rsidR="00727F00" w:rsidRDefault="00116A76" w:rsidP="00727F00">
      <w:pPr>
        <w:spacing w:after="0" w:line="240" w:lineRule="auto"/>
        <w:ind w:firstLine="142"/>
        <w:jc w:val="center"/>
        <w:rPr>
          <w:rFonts w:ascii="Times New Roman" w:hAnsi="Times New Roman" w:cs="Times New Roman"/>
          <w:sz w:val="18"/>
          <w:szCs w:val="18"/>
        </w:rPr>
      </w:pPr>
      <w:r w:rsidRPr="00116A76">
        <w:rPr>
          <w:rFonts w:ascii="Times New Roman" w:hAnsi="Times New Roman" w:cs="Times New Roman"/>
          <w:sz w:val="18"/>
          <w:szCs w:val="18"/>
        </w:rPr>
        <w:lastRenderedPageBreak/>
        <w:t>3</w:t>
      </w:r>
    </w:p>
    <w:p w:rsidR="00AE2CD8" w:rsidRPr="00252594" w:rsidRDefault="00AE2CD8" w:rsidP="00EA2467">
      <w:pPr>
        <w:spacing w:after="0" w:line="240" w:lineRule="auto"/>
        <w:ind w:firstLine="142"/>
        <w:jc w:val="both"/>
        <w:rPr>
          <w:rFonts w:ascii="Times New Roman" w:hAnsi="Times New Roman" w:cs="Times New Roman"/>
          <w:color w:val="002060"/>
          <w:sz w:val="18"/>
          <w:szCs w:val="18"/>
        </w:rPr>
      </w:pPr>
      <w:r w:rsidRPr="00252594">
        <w:rPr>
          <w:rFonts w:ascii="Times New Roman" w:hAnsi="Times New Roman" w:cs="Times New Roman"/>
          <w:b/>
          <w:color w:val="002060"/>
          <w:sz w:val="24"/>
          <w:szCs w:val="24"/>
        </w:rPr>
        <w:t>Способ 2.Сосредоточьтесь на том, что Вас объединяет.</w:t>
      </w:r>
    </w:p>
    <w:p w:rsidR="00AE2CD8" w:rsidRDefault="00AE2CD8" w:rsidP="00AE2CD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Если Вы сосредотачиваетесь на борьбе и доказательстве своей правоты – борьба будет нарастать, будет отнимать силы и время, ни к чему не приводя. Если Вы чётко представляете, чего хотите – Вам будет проще этого достичь. Обычно на что мы направляем наше внимание – то и получаем в большей степени.</w:t>
      </w:r>
    </w:p>
    <w:p w:rsidR="00AE2CD8" w:rsidRPr="00252594" w:rsidRDefault="00AE2CD8" w:rsidP="00AE2CD8">
      <w:pPr>
        <w:spacing w:after="0" w:line="240" w:lineRule="auto"/>
        <w:ind w:firstLine="142"/>
        <w:jc w:val="both"/>
        <w:rPr>
          <w:rFonts w:ascii="Times New Roman" w:hAnsi="Times New Roman" w:cs="Times New Roman"/>
          <w:b/>
          <w:color w:val="002060"/>
          <w:sz w:val="24"/>
          <w:szCs w:val="24"/>
        </w:rPr>
      </w:pPr>
      <w:r w:rsidRPr="00252594">
        <w:rPr>
          <w:rFonts w:ascii="Times New Roman" w:hAnsi="Times New Roman" w:cs="Times New Roman"/>
          <w:b/>
          <w:color w:val="002060"/>
          <w:sz w:val="24"/>
          <w:szCs w:val="24"/>
        </w:rPr>
        <w:t>Способ 3. Проявите сопереживание, когда человек в эмоциях.</w:t>
      </w:r>
    </w:p>
    <w:p w:rsidR="009A2669" w:rsidRDefault="00AE2CD8" w:rsidP="00AE2CD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Бесполезно говорить ”Успокой</w:t>
      </w:r>
      <w:r w:rsidR="003A3B99">
        <w:rPr>
          <w:rFonts w:ascii="Times New Roman" w:hAnsi="Times New Roman" w:cs="Times New Roman"/>
          <w:sz w:val="24"/>
          <w:szCs w:val="24"/>
        </w:rPr>
        <w:t>тесь</w:t>
      </w:r>
      <w:r w:rsidR="00DA7852">
        <w:rPr>
          <w:rFonts w:ascii="Times New Roman" w:hAnsi="Times New Roman" w:cs="Times New Roman"/>
          <w:sz w:val="24"/>
          <w:szCs w:val="24"/>
        </w:rPr>
        <w:t>!“. Начнитеназывать то, что вид</w:t>
      </w:r>
      <w:r w:rsidR="005A2CED">
        <w:rPr>
          <w:rFonts w:ascii="Times New Roman" w:hAnsi="Times New Roman" w:cs="Times New Roman"/>
          <w:sz w:val="24"/>
          <w:szCs w:val="24"/>
        </w:rPr>
        <w:t>ите</w:t>
      </w:r>
      <w:r w:rsidR="004D23E1">
        <w:rPr>
          <w:rFonts w:ascii="Times New Roman" w:hAnsi="Times New Roman" w:cs="Times New Roman"/>
          <w:sz w:val="24"/>
          <w:szCs w:val="24"/>
        </w:rPr>
        <w:t>, повторите фразу и движение собеседника</w:t>
      </w:r>
      <w:r w:rsidR="003A3B99">
        <w:rPr>
          <w:rFonts w:ascii="Times New Roman" w:hAnsi="Times New Roman" w:cs="Times New Roman"/>
          <w:sz w:val="24"/>
          <w:szCs w:val="24"/>
        </w:rPr>
        <w:t>: ”Вы сейчас делаете вот так… Это похоже на злость, Вы боитесь? ”Наверное Вы очень расстроены из-за… (назовите возможную причину)“. Если Вы угадали – человек успокоится, почувствует себя понятым. Если нет – объяснит, что он чувствует, из-за чего расстроен на самом деле. Когда он Вас уже слышит и говорит с Вами, можно перейти к обсуждению деталей… и забыть не очень удачное поведение.</w:t>
      </w:r>
    </w:p>
    <w:p w:rsidR="003A3B99" w:rsidRPr="00252594" w:rsidRDefault="003A3B99" w:rsidP="00AE2CD8">
      <w:pPr>
        <w:spacing w:after="0" w:line="240" w:lineRule="auto"/>
        <w:ind w:firstLine="142"/>
        <w:jc w:val="both"/>
        <w:rPr>
          <w:rFonts w:ascii="Times New Roman" w:hAnsi="Times New Roman" w:cs="Times New Roman"/>
          <w:b/>
          <w:color w:val="002060"/>
          <w:sz w:val="24"/>
          <w:szCs w:val="24"/>
        </w:rPr>
      </w:pPr>
      <w:r w:rsidRPr="00252594">
        <w:rPr>
          <w:rFonts w:ascii="Times New Roman" w:hAnsi="Times New Roman" w:cs="Times New Roman"/>
          <w:b/>
          <w:color w:val="002060"/>
          <w:sz w:val="24"/>
          <w:szCs w:val="24"/>
        </w:rPr>
        <w:t xml:space="preserve">Способ 4. Приписывайте позитивное намерение действию </w:t>
      </w:r>
      <w:r w:rsidR="006D1AA9" w:rsidRPr="00252594">
        <w:rPr>
          <w:rFonts w:ascii="Times New Roman" w:hAnsi="Times New Roman" w:cs="Times New Roman"/>
          <w:b/>
          <w:color w:val="002060"/>
          <w:sz w:val="24"/>
          <w:szCs w:val="24"/>
        </w:rPr>
        <w:t>другого человека</w:t>
      </w:r>
      <w:r w:rsidRPr="00252594">
        <w:rPr>
          <w:rFonts w:ascii="Times New Roman" w:hAnsi="Times New Roman" w:cs="Times New Roman"/>
          <w:b/>
          <w:color w:val="002060"/>
          <w:sz w:val="24"/>
          <w:szCs w:val="24"/>
        </w:rPr>
        <w:t>.</w:t>
      </w:r>
    </w:p>
    <w:p w:rsidR="00252594" w:rsidRDefault="006D1AA9" w:rsidP="00252594">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Вслушайтесь в СУТЬ того, ЧТО он говорит или делает. Может ЭТО сделает и Вашу жизнь лучше? Может Вас зацепила его интонация или что-то ещё мешает Вам п</w:t>
      </w:r>
      <w:r w:rsidR="00FE53CF">
        <w:rPr>
          <w:rFonts w:ascii="Times New Roman" w:hAnsi="Times New Roman" w:cs="Times New Roman"/>
          <w:sz w:val="24"/>
          <w:szCs w:val="24"/>
        </w:rPr>
        <w:t>о</w:t>
      </w:r>
      <w:r>
        <w:rPr>
          <w:rFonts w:ascii="Times New Roman" w:hAnsi="Times New Roman" w:cs="Times New Roman"/>
          <w:sz w:val="24"/>
          <w:szCs w:val="24"/>
        </w:rPr>
        <w:t>нять суть. Люди редко специально делают плохо друго</w:t>
      </w:r>
      <w:r w:rsidR="00FE53CF">
        <w:rPr>
          <w:rFonts w:ascii="Times New Roman" w:hAnsi="Times New Roman" w:cs="Times New Roman"/>
          <w:sz w:val="24"/>
          <w:szCs w:val="24"/>
        </w:rPr>
        <w:t>му. Каждый здоровый человек стремиться, чтоб было хорошо, но не всегда может об этом сказать понятно. Не приравнивайте неумение собеседника справиться в данный момент со своими эмоциями</w:t>
      </w:r>
      <w:r w:rsidR="00B9119A">
        <w:rPr>
          <w:rFonts w:ascii="Times New Roman" w:hAnsi="Times New Roman" w:cs="Times New Roman"/>
          <w:sz w:val="24"/>
          <w:szCs w:val="24"/>
        </w:rPr>
        <w:t xml:space="preserve"> и конструктивно говорить о них, </w:t>
      </w:r>
    </w:p>
    <w:p w:rsidR="00252594" w:rsidRDefault="00252594" w:rsidP="00252594">
      <w:pPr>
        <w:spacing w:after="0" w:line="240" w:lineRule="auto"/>
        <w:ind w:firstLine="142"/>
        <w:jc w:val="both"/>
        <w:rPr>
          <w:rFonts w:ascii="Times New Roman" w:hAnsi="Times New Roman" w:cs="Times New Roman"/>
          <w:sz w:val="18"/>
          <w:szCs w:val="18"/>
        </w:rPr>
      </w:pPr>
    </w:p>
    <w:p w:rsidR="00252594" w:rsidRPr="00252594" w:rsidRDefault="00252594" w:rsidP="00252594">
      <w:pPr>
        <w:spacing w:after="0" w:line="240" w:lineRule="auto"/>
        <w:ind w:firstLine="142"/>
        <w:jc w:val="center"/>
        <w:rPr>
          <w:rFonts w:ascii="Times New Roman" w:hAnsi="Times New Roman" w:cs="Times New Roman"/>
          <w:sz w:val="18"/>
          <w:szCs w:val="18"/>
        </w:rPr>
      </w:pPr>
      <w:r w:rsidRPr="00252594">
        <w:rPr>
          <w:rFonts w:ascii="Times New Roman" w:hAnsi="Times New Roman" w:cs="Times New Roman"/>
          <w:sz w:val="18"/>
          <w:szCs w:val="18"/>
        </w:rPr>
        <w:lastRenderedPageBreak/>
        <w:t>4</w:t>
      </w:r>
    </w:p>
    <w:p w:rsidR="006D1AA9" w:rsidRDefault="00B9119A" w:rsidP="0025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неуважению к Вам. Когда капризничает маленький ребенок – это его способ сообщить о своих переживания. Когда взрослого человека накрывают эмоции, он тоже может вести себя как трехлетние дети.</w:t>
      </w:r>
    </w:p>
    <w:p w:rsidR="00B9119A" w:rsidRPr="00252594" w:rsidRDefault="00B9119A" w:rsidP="00AE2CD8">
      <w:pPr>
        <w:spacing w:after="0" w:line="240" w:lineRule="auto"/>
        <w:ind w:firstLine="142"/>
        <w:jc w:val="both"/>
        <w:rPr>
          <w:rFonts w:ascii="Times New Roman" w:hAnsi="Times New Roman" w:cs="Times New Roman"/>
          <w:b/>
          <w:color w:val="002060"/>
          <w:sz w:val="24"/>
          <w:szCs w:val="24"/>
        </w:rPr>
      </w:pPr>
      <w:r w:rsidRPr="00252594">
        <w:rPr>
          <w:rFonts w:ascii="Times New Roman" w:hAnsi="Times New Roman" w:cs="Times New Roman"/>
          <w:b/>
          <w:color w:val="002060"/>
          <w:sz w:val="24"/>
          <w:szCs w:val="24"/>
        </w:rPr>
        <w:t>Способ 5. Делитесь чувствами. Научитесь называть свои переживания словами.</w:t>
      </w:r>
    </w:p>
    <w:p w:rsidR="00B9119A" w:rsidRDefault="00B9119A" w:rsidP="00AE2CD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Вы можете сказать: ”Когда ты говоришь (делаешь) так…, я чувствую…(назовите чувство)“.</w:t>
      </w:r>
      <w:r w:rsidR="005C2E27">
        <w:rPr>
          <w:rFonts w:ascii="Times New Roman" w:hAnsi="Times New Roman" w:cs="Times New Roman"/>
          <w:sz w:val="24"/>
          <w:szCs w:val="24"/>
        </w:rPr>
        <w:t xml:space="preserve"> Всегда, когда Вы сообщаете о своих переживаниях по поводу слов и действий другого человека – Вы направляете их энергию на сотрудничество.</w:t>
      </w:r>
    </w:p>
    <w:p w:rsidR="005C2E27" w:rsidRPr="00252594" w:rsidRDefault="005C2E27" w:rsidP="00AE2CD8">
      <w:pPr>
        <w:spacing w:after="0" w:line="240" w:lineRule="auto"/>
        <w:ind w:firstLine="142"/>
        <w:jc w:val="both"/>
        <w:rPr>
          <w:rFonts w:ascii="Times New Roman" w:hAnsi="Times New Roman" w:cs="Times New Roman"/>
          <w:b/>
          <w:color w:val="002060"/>
          <w:sz w:val="24"/>
          <w:szCs w:val="24"/>
        </w:rPr>
      </w:pPr>
      <w:r w:rsidRPr="00252594">
        <w:rPr>
          <w:rFonts w:ascii="Times New Roman" w:hAnsi="Times New Roman" w:cs="Times New Roman"/>
          <w:b/>
          <w:color w:val="002060"/>
          <w:sz w:val="24"/>
          <w:szCs w:val="24"/>
        </w:rPr>
        <w:t xml:space="preserve">Способ 6. </w:t>
      </w:r>
      <w:r w:rsidR="00B90A71" w:rsidRPr="00252594">
        <w:rPr>
          <w:rFonts w:ascii="Times New Roman" w:hAnsi="Times New Roman" w:cs="Times New Roman"/>
          <w:b/>
          <w:color w:val="002060"/>
          <w:sz w:val="24"/>
          <w:szCs w:val="24"/>
        </w:rPr>
        <w:t>Постарайтесь п</w:t>
      </w:r>
      <w:r w:rsidRPr="00252594">
        <w:rPr>
          <w:rFonts w:ascii="Times New Roman" w:hAnsi="Times New Roman" w:cs="Times New Roman"/>
          <w:b/>
          <w:color w:val="002060"/>
          <w:sz w:val="24"/>
          <w:szCs w:val="24"/>
        </w:rPr>
        <w:t>онять настоящую причину своего состояния.</w:t>
      </w:r>
    </w:p>
    <w:p w:rsidR="005C2E27" w:rsidRDefault="005C2E27" w:rsidP="005C2E27">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Часто мы пытаемся переложить свою ответственность на то, что мы чувствуем и проживаем на другого человека обвиняем его в том, что нам плохо. Но истинная причина в том, что реальность не соответствует нашим ожиданиям. Вы уверены, что мир должен быть таким, как Вы хотите? Или человек рядом для того, чтобы выполнять Ваши ожидания? Это снова позиция маленького ребенка. Возможно, Ваш близкий человек даже и не догадывается, из-за чего Вы расстроились.</w:t>
      </w:r>
    </w:p>
    <w:p w:rsidR="005C2E27" w:rsidRDefault="00252594" w:rsidP="005C2E27">
      <w:pPr>
        <w:spacing w:after="0" w:line="240" w:lineRule="auto"/>
        <w:ind w:firstLine="14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1574165</wp:posOffset>
            </wp:positionH>
            <wp:positionV relativeFrom="paragraph">
              <wp:posOffset>421640</wp:posOffset>
            </wp:positionV>
            <wp:extent cx="1619250" cy="1466850"/>
            <wp:effectExtent l="19050" t="0" r="0" b="0"/>
            <wp:wrapSquare wrapText="bothSides"/>
            <wp:docPr id="13" name="Рисунок 13" descr="Поиск проблемы: как понять, что ре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иск проблемы: как понять, что решать?"/>
                    <pic:cNvPicPr>
                      <a:picLocks noChangeAspect="1" noChangeArrowheads="1"/>
                    </pic:cNvPicPr>
                  </pic:nvPicPr>
                  <pic:blipFill>
                    <a:blip r:embed="rId7"/>
                    <a:srcRect/>
                    <a:stretch>
                      <a:fillRect/>
                    </a:stretch>
                  </pic:blipFill>
                  <pic:spPr bwMode="auto">
                    <a:xfrm>
                      <a:off x="0" y="0"/>
                      <a:ext cx="1619250" cy="1466850"/>
                    </a:xfrm>
                    <a:prstGeom prst="rect">
                      <a:avLst/>
                    </a:prstGeom>
                    <a:noFill/>
                    <a:ln w="9525">
                      <a:noFill/>
                      <a:miter lim="800000"/>
                      <a:headEnd/>
                      <a:tailEnd/>
                    </a:ln>
                  </pic:spPr>
                </pic:pic>
              </a:graphicData>
            </a:graphic>
          </wp:anchor>
        </w:drawing>
      </w:r>
      <w:r w:rsidR="005C2E27">
        <w:rPr>
          <w:rFonts w:ascii="Times New Roman" w:hAnsi="Times New Roman" w:cs="Times New Roman"/>
          <w:sz w:val="24"/>
          <w:szCs w:val="24"/>
        </w:rPr>
        <w:t>Переведите Ваш</w:t>
      </w:r>
      <w:r w:rsidR="004F677D">
        <w:rPr>
          <w:rFonts w:ascii="Times New Roman" w:hAnsi="Times New Roman" w:cs="Times New Roman"/>
          <w:sz w:val="24"/>
          <w:szCs w:val="24"/>
        </w:rPr>
        <w:t>и</w:t>
      </w:r>
      <w:r w:rsidR="005C2E27">
        <w:rPr>
          <w:rFonts w:ascii="Times New Roman" w:hAnsi="Times New Roman" w:cs="Times New Roman"/>
          <w:sz w:val="24"/>
          <w:szCs w:val="24"/>
        </w:rPr>
        <w:t xml:space="preserve"> обид</w:t>
      </w:r>
      <w:r w:rsidR="004F677D">
        <w:rPr>
          <w:rFonts w:ascii="Times New Roman" w:hAnsi="Times New Roman" w:cs="Times New Roman"/>
          <w:sz w:val="24"/>
          <w:szCs w:val="24"/>
        </w:rPr>
        <w:t>ы и обвинения</w:t>
      </w:r>
      <w:r w:rsidR="005C2E27">
        <w:rPr>
          <w:rFonts w:ascii="Times New Roman" w:hAnsi="Times New Roman" w:cs="Times New Roman"/>
          <w:sz w:val="24"/>
          <w:szCs w:val="24"/>
        </w:rPr>
        <w:t xml:space="preserve"> на язык просьбы, подбирая соответствующие слова и интонацию голоса.</w:t>
      </w:r>
      <w:r w:rsidR="004F677D">
        <w:rPr>
          <w:rFonts w:ascii="Times New Roman" w:hAnsi="Times New Roman" w:cs="Times New Roman"/>
          <w:sz w:val="24"/>
          <w:szCs w:val="24"/>
        </w:rPr>
        <w:t xml:space="preserve"> Уберите обвинения из своей речи и замените их просьбами. Одно это простое действие способно улучшить отношения.</w:t>
      </w:r>
    </w:p>
    <w:p w:rsidR="00377B08" w:rsidRDefault="00377B08" w:rsidP="00377B08">
      <w:pPr>
        <w:spacing w:after="0" w:line="240" w:lineRule="auto"/>
        <w:ind w:firstLine="142"/>
        <w:jc w:val="center"/>
        <w:rPr>
          <w:rFonts w:ascii="Times New Roman" w:hAnsi="Times New Roman" w:cs="Times New Roman"/>
          <w:sz w:val="18"/>
          <w:szCs w:val="18"/>
        </w:rPr>
      </w:pPr>
    </w:p>
    <w:p w:rsidR="00377B08" w:rsidRPr="00377B08" w:rsidRDefault="00377B08" w:rsidP="00377B08">
      <w:pPr>
        <w:spacing w:after="0" w:line="240" w:lineRule="auto"/>
        <w:ind w:firstLine="142"/>
        <w:jc w:val="center"/>
        <w:rPr>
          <w:rFonts w:ascii="Times New Roman" w:hAnsi="Times New Roman" w:cs="Times New Roman"/>
          <w:sz w:val="18"/>
          <w:szCs w:val="18"/>
        </w:rPr>
      </w:pPr>
      <w:r w:rsidRPr="00377B08">
        <w:rPr>
          <w:rFonts w:ascii="Times New Roman" w:hAnsi="Times New Roman" w:cs="Times New Roman"/>
          <w:sz w:val="18"/>
          <w:szCs w:val="18"/>
        </w:rPr>
        <w:lastRenderedPageBreak/>
        <w:t>5</w:t>
      </w:r>
    </w:p>
    <w:p w:rsidR="004F677D" w:rsidRPr="00252594" w:rsidRDefault="00492C15" w:rsidP="005C2E27">
      <w:pPr>
        <w:spacing w:after="0" w:line="240" w:lineRule="auto"/>
        <w:ind w:firstLine="142"/>
        <w:jc w:val="both"/>
        <w:rPr>
          <w:rFonts w:ascii="Times New Roman" w:hAnsi="Times New Roman" w:cs="Times New Roman"/>
          <w:b/>
          <w:color w:val="002060"/>
          <w:sz w:val="24"/>
          <w:szCs w:val="24"/>
        </w:rPr>
      </w:pPr>
      <w:r>
        <w:rPr>
          <w:rFonts w:ascii="Times New Roman" w:hAnsi="Times New Roman" w:cs="Times New Roman"/>
          <w:b/>
          <w:noProof/>
          <w:color w:val="002060"/>
          <w:sz w:val="24"/>
          <w:szCs w:val="24"/>
        </w:rPr>
        <w:drawing>
          <wp:anchor distT="0" distB="0" distL="114300" distR="114300" simplePos="0" relativeHeight="251662336" behindDoc="0" locked="0" layoutInCell="1" allowOverlap="1">
            <wp:simplePos x="0" y="0"/>
            <wp:positionH relativeFrom="column">
              <wp:posOffset>3409950</wp:posOffset>
            </wp:positionH>
            <wp:positionV relativeFrom="paragraph">
              <wp:posOffset>32385</wp:posOffset>
            </wp:positionV>
            <wp:extent cx="2971800" cy="2181225"/>
            <wp:effectExtent l="19050" t="0" r="0" b="0"/>
            <wp:wrapSquare wrapText="bothSides"/>
            <wp:docPr id="37" name="Рисунок 37" descr="Здоровый Дух - Ваш надежный гид по психическому здоров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доровый Дух - Ваш надежный гид по психическому здоровью"/>
                    <pic:cNvPicPr>
                      <a:picLocks noChangeAspect="1" noChangeArrowheads="1"/>
                    </pic:cNvPicPr>
                  </pic:nvPicPr>
                  <pic:blipFill>
                    <a:blip r:embed="rId8"/>
                    <a:srcRect/>
                    <a:stretch>
                      <a:fillRect/>
                    </a:stretch>
                  </pic:blipFill>
                  <pic:spPr bwMode="auto">
                    <a:xfrm>
                      <a:off x="0" y="0"/>
                      <a:ext cx="2971800" cy="2181225"/>
                    </a:xfrm>
                    <a:prstGeom prst="rect">
                      <a:avLst/>
                    </a:prstGeom>
                    <a:noFill/>
                    <a:ln w="9525">
                      <a:noFill/>
                      <a:miter lim="800000"/>
                      <a:headEnd/>
                      <a:tailEnd/>
                    </a:ln>
                  </pic:spPr>
                </pic:pic>
              </a:graphicData>
            </a:graphic>
          </wp:anchor>
        </w:drawing>
      </w:r>
      <w:r w:rsidR="004F677D" w:rsidRPr="00252594">
        <w:rPr>
          <w:rFonts w:ascii="Times New Roman" w:hAnsi="Times New Roman" w:cs="Times New Roman"/>
          <w:b/>
          <w:color w:val="002060"/>
          <w:sz w:val="24"/>
          <w:szCs w:val="24"/>
        </w:rPr>
        <w:t>Способ 7. Скажите в утвердительной форме о том, что Вы хотите на самом деле.</w:t>
      </w:r>
    </w:p>
    <w:p w:rsidR="00FD3DBC" w:rsidRDefault="00431784" w:rsidP="005C2E27">
      <w:pPr>
        <w:spacing w:after="0" w:line="240" w:lineRule="auto"/>
        <w:ind w:firstLine="142"/>
        <w:jc w:val="both"/>
        <w:rPr>
          <w:rFonts w:ascii="Times New Roman" w:hAnsi="Times New Roman" w:cs="Times New Roman"/>
          <w:sz w:val="24"/>
          <w:szCs w:val="24"/>
        </w:rPr>
      </w:pPr>
      <w:r w:rsidRPr="00431784">
        <w:rPr>
          <w:rFonts w:ascii="Times New Roman" w:hAnsi="Times New Roman" w:cs="Times New Roman"/>
          <w:b/>
          <w:noProof/>
          <w:color w:val="00206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46pt;margin-top:97.45pt;width:225pt;height:92.5pt;z-index:251665408" fillcolor="#03d4a8" strokecolor="#272727 [2749]" strokeweight="1.5pt">
            <v:fill color2="#005cbf" rotate="t" colors="0 #03d4a8;.25 #21d6e0;.75 #0087e6;1 #005cbf" method="none" focus="-50%" type="gradient"/>
            <v:shadow on="t" color="#900"/>
            <v:textpath style="font-family:&quot;Impact&quot;;v-text-kern:t" trim="t" fitpath="t" string="9 способов&#10;превратить конфликт&#10;в сотрудничество&#10;"/>
            <w10:wrap type="square"/>
          </v:shape>
        </w:pict>
      </w:r>
      <w:r w:rsidR="004F677D">
        <w:rPr>
          <w:rFonts w:ascii="Times New Roman" w:hAnsi="Times New Roman" w:cs="Times New Roman"/>
          <w:sz w:val="24"/>
          <w:szCs w:val="24"/>
        </w:rPr>
        <w:t>Часто в ситуации конфликта м</w:t>
      </w:r>
      <w:r w:rsidR="00FD3DBC">
        <w:rPr>
          <w:rFonts w:ascii="Times New Roman" w:hAnsi="Times New Roman" w:cs="Times New Roman"/>
          <w:sz w:val="24"/>
          <w:szCs w:val="24"/>
        </w:rPr>
        <w:t>ы говорим или в позиции ”СВЕРХУ“  – позиция  ”силы“, или ”СНИЗУ“ – с позиции ”жертвы“. Первая – вызывает сопротивление, вторая – недостаточно убедительна. Рядом такой же человек, как и Вы. Важно говорить ему, что Вы хотите утвердительно, как факт, с позиции ”НА РАВНЫХ“. Так проявляя заботу о своих интересах, Вы укрепляете отношения.</w:t>
      </w:r>
    </w:p>
    <w:p w:rsidR="00007E56" w:rsidRDefault="00FD3DBC" w:rsidP="005C2E27">
      <w:pPr>
        <w:spacing w:after="0" w:line="240" w:lineRule="auto"/>
        <w:ind w:firstLine="142"/>
        <w:jc w:val="both"/>
        <w:rPr>
          <w:rFonts w:ascii="Times New Roman" w:hAnsi="Times New Roman" w:cs="Times New Roman"/>
          <w:sz w:val="24"/>
          <w:szCs w:val="24"/>
        </w:rPr>
      </w:pPr>
      <w:r w:rsidRPr="00007E56">
        <w:rPr>
          <w:rFonts w:ascii="Times New Roman" w:hAnsi="Times New Roman" w:cs="Times New Roman"/>
          <w:b/>
          <w:color w:val="002060"/>
          <w:sz w:val="24"/>
          <w:szCs w:val="24"/>
        </w:rPr>
        <w:t>Способ 8. Предоставляйте выбор другому (и взрослому, и ребенку), доверяйте его способности справиться с последствиями этого выбора.</w:t>
      </w:r>
    </w:p>
    <w:p w:rsidR="004F677D" w:rsidRDefault="0067501C" w:rsidP="005C2E27">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Никому не нравится, к</w:t>
      </w:r>
      <w:r w:rsidR="00E43AB4">
        <w:rPr>
          <w:rFonts w:ascii="Times New Roman" w:hAnsi="Times New Roman" w:cs="Times New Roman"/>
          <w:sz w:val="24"/>
          <w:szCs w:val="24"/>
        </w:rPr>
        <w:t>огда ему навязывают своё мнение, и никому не хочется следовать назойливым советам или требованиям. Каждому человеку важно делать свой выбор. Тогда возрастает самоуважение и ответственность. А это важно как для взрослых, так и для детей. Если Вы стремитесь к сотрудничеству, а не к доказательству своего превосходства,  с интересом относитесь к выбору близкого человека.</w:t>
      </w:r>
    </w:p>
    <w:p w:rsidR="00E43AB4" w:rsidRPr="00007E56" w:rsidRDefault="00E43AB4" w:rsidP="005C2E27">
      <w:pPr>
        <w:spacing w:after="0" w:line="240" w:lineRule="auto"/>
        <w:ind w:firstLine="142"/>
        <w:jc w:val="both"/>
        <w:rPr>
          <w:rFonts w:ascii="Times New Roman" w:hAnsi="Times New Roman" w:cs="Times New Roman"/>
          <w:b/>
          <w:color w:val="002060"/>
          <w:sz w:val="24"/>
          <w:szCs w:val="24"/>
        </w:rPr>
      </w:pPr>
      <w:r w:rsidRPr="00007E56">
        <w:rPr>
          <w:rFonts w:ascii="Times New Roman" w:hAnsi="Times New Roman" w:cs="Times New Roman"/>
          <w:b/>
          <w:color w:val="002060"/>
          <w:sz w:val="24"/>
          <w:szCs w:val="24"/>
        </w:rPr>
        <w:t>Способ 9. Будьте искренне благодарны за готовность сотрудничать с Вами.</w:t>
      </w:r>
    </w:p>
    <w:p w:rsidR="00E43AB4" w:rsidRDefault="00E43AB4" w:rsidP="005C2E27">
      <w:pPr>
        <w:spacing w:after="0" w:line="240" w:lineRule="auto"/>
        <w:ind w:firstLine="142"/>
        <w:jc w:val="both"/>
      </w:pPr>
      <w:r>
        <w:rPr>
          <w:rFonts w:ascii="Times New Roman" w:hAnsi="Times New Roman" w:cs="Times New Roman"/>
          <w:sz w:val="24"/>
          <w:szCs w:val="24"/>
        </w:rPr>
        <w:t>Не сдерживайте радость. Скажите слова благодарности. Это укрепляет Ваши дальнейшие отношения и с каждым разом Вам всё легче будет договариваться.</w:t>
      </w:r>
    </w:p>
    <w:p w:rsidR="00772308" w:rsidRPr="00917017" w:rsidRDefault="00772308" w:rsidP="00917017">
      <w:pPr>
        <w:spacing w:after="0" w:line="240" w:lineRule="auto"/>
        <w:jc w:val="center"/>
        <w:rPr>
          <w:rFonts w:ascii="Times New Roman" w:eastAsia="Times New Roman" w:hAnsi="Times New Roman" w:cs="Times New Roman"/>
          <w:b/>
          <w:color w:val="660066"/>
          <w:sz w:val="32"/>
          <w:szCs w:val="32"/>
        </w:rPr>
      </w:pPr>
      <w:r>
        <w:rPr>
          <w:rFonts w:ascii="Times New Roman" w:eastAsia="Times New Roman" w:hAnsi="Times New Roman" w:cs="Times New Roman"/>
          <w:b/>
          <w:noProof/>
          <w:color w:val="660066"/>
          <w:sz w:val="32"/>
          <w:szCs w:val="32"/>
        </w:rPr>
        <w:lastRenderedPageBreak/>
        <w:drawing>
          <wp:anchor distT="0" distB="0" distL="114300" distR="114300" simplePos="0" relativeHeight="251661312" behindDoc="0" locked="0" layoutInCell="1" allowOverlap="1">
            <wp:simplePos x="0" y="0"/>
            <wp:positionH relativeFrom="column">
              <wp:posOffset>304800</wp:posOffset>
            </wp:positionH>
            <wp:positionV relativeFrom="paragraph">
              <wp:posOffset>2540</wp:posOffset>
            </wp:positionV>
            <wp:extent cx="2352675" cy="1085850"/>
            <wp:effectExtent l="19050" t="0" r="9525" b="0"/>
            <wp:wrapSquare wrapText="bothSides"/>
            <wp:docPr id="34" name="Рисунок 34" descr="Яркие бабочки&quot; — card of the user Ekaterina F. in Yandex.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Яркие бабочки&quot; — card of the user Ekaterina F. in Yandex.Collections"/>
                    <pic:cNvPicPr>
                      <a:picLocks noChangeAspect="1" noChangeArrowheads="1"/>
                    </pic:cNvPicPr>
                  </pic:nvPicPr>
                  <pic:blipFill>
                    <a:blip r:embed="rId9" cstate="print"/>
                    <a:srcRect/>
                    <a:stretch>
                      <a:fillRect/>
                    </a:stretch>
                  </pic:blipFill>
                  <pic:spPr bwMode="auto">
                    <a:xfrm>
                      <a:off x="0" y="0"/>
                      <a:ext cx="2352675" cy="1085850"/>
                    </a:xfrm>
                    <a:prstGeom prst="rect">
                      <a:avLst/>
                    </a:prstGeom>
                    <a:noFill/>
                    <a:ln w="9525">
                      <a:noFill/>
                      <a:miter lim="800000"/>
                      <a:headEnd/>
                      <a:tailEnd/>
                    </a:ln>
                  </pic:spPr>
                </pic:pic>
              </a:graphicData>
            </a:graphic>
          </wp:anchor>
        </w:drawing>
      </w:r>
      <w:r w:rsidRPr="00772308">
        <w:rPr>
          <w:rFonts w:ascii="Times New Roman" w:eastAsia="Times New Roman" w:hAnsi="Times New Roman" w:cs="Times New Roman"/>
          <w:sz w:val="18"/>
          <w:szCs w:val="18"/>
        </w:rPr>
        <w:t>6</w:t>
      </w:r>
    </w:p>
    <w:p w:rsidR="00377B08" w:rsidRPr="00492C15" w:rsidRDefault="00377B08" w:rsidP="00377B08">
      <w:pPr>
        <w:spacing w:after="0" w:line="240" w:lineRule="auto"/>
        <w:jc w:val="center"/>
        <w:rPr>
          <w:rFonts w:ascii="Times New Roman" w:eastAsia="Times New Roman" w:hAnsi="Times New Roman" w:cs="Times New Roman"/>
          <w:b/>
          <w:color w:val="002060"/>
          <w:sz w:val="32"/>
          <w:szCs w:val="32"/>
        </w:rPr>
      </w:pPr>
      <w:r w:rsidRPr="00492C15">
        <w:rPr>
          <w:rFonts w:ascii="Times New Roman" w:eastAsia="Times New Roman" w:hAnsi="Times New Roman" w:cs="Times New Roman"/>
          <w:b/>
          <w:color w:val="002060"/>
          <w:sz w:val="32"/>
          <w:szCs w:val="32"/>
        </w:rPr>
        <w:t>Где можно получить помощь?</w:t>
      </w:r>
    </w:p>
    <w:p w:rsidR="00377B08" w:rsidRPr="00820210" w:rsidRDefault="00377B08" w:rsidP="00377B08">
      <w:pPr>
        <w:spacing w:after="0" w:line="240" w:lineRule="auto"/>
        <w:jc w:val="center"/>
        <w:rPr>
          <w:rFonts w:ascii="Times New Roman" w:eastAsia="Times New Roman" w:hAnsi="Times New Roman" w:cs="Times New Roman"/>
          <w:b/>
          <w:color w:val="FF0000"/>
          <w:sz w:val="6"/>
          <w:szCs w:val="6"/>
        </w:rPr>
      </w:pPr>
    </w:p>
    <w:p w:rsidR="00377B08" w:rsidRPr="0029194F" w:rsidRDefault="00E72153" w:rsidP="00377B08">
      <w:pPr>
        <w:spacing w:after="0" w:line="240"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 xml:space="preserve">В </w:t>
      </w:r>
      <w:r w:rsidR="00377B08" w:rsidRPr="0029194F">
        <w:rPr>
          <w:rFonts w:ascii="Times New Roman" w:hAnsi="Times New Roman" w:cs="Times New Roman"/>
          <w:b/>
          <w:color w:val="0F243E" w:themeColor="text2" w:themeShade="80"/>
        </w:rPr>
        <w:t xml:space="preserve"> поликлинике нашего города </w:t>
      </w:r>
    </w:p>
    <w:p w:rsidR="00377B08" w:rsidRPr="0029194F" w:rsidRDefault="00377B08" w:rsidP="00377B08">
      <w:pPr>
        <w:spacing w:after="0" w:line="240" w:lineRule="auto"/>
        <w:jc w:val="center"/>
        <w:rPr>
          <w:rFonts w:ascii="Times New Roman" w:hAnsi="Times New Roman" w:cs="Times New Roman"/>
          <w:b/>
          <w:color w:val="0F243E" w:themeColor="text2" w:themeShade="80"/>
        </w:rPr>
      </w:pPr>
      <w:r w:rsidRPr="0029194F">
        <w:rPr>
          <w:rFonts w:ascii="Times New Roman" w:hAnsi="Times New Roman" w:cs="Times New Roman"/>
          <w:b/>
          <w:color w:val="0F243E" w:themeColor="text2" w:themeShade="80"/>
        </w:rPr>
        <w:t xml:space="preserve">Вы можете получить консультацию  </w:t>
      </w:r>
    </w:p>
    <w:p w:rsidR="00377B08" w:rsidRDefault="000E3AF7" w:rsidP="00377B08">
      <w:pPr>
        <w:spacing w:after="0" w:line="240"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u w:val="single"/>
        </w:rPr>
        <w:t>психолога</w:t>
      </w:r>
      <w:r w:rsidR="00377B08" w:rsidRPr="0029194F">
        <w:rPr>
          <w:rFonts w:ascii="Times New Roman" w:hAnsi="Times New Roman" w:cs="Times New Roman"/>
          <w:b/>
          <w:color w:val="0F243E" w:themeColor="text2" w:themeShade="80"/>
        </w:rPr>
        <w:t>.</w:t>
      </w:r>
    </w:p>
    <w:p w:rsidR="00377B08" w:rsidRPr="0029194F" w:rsidRDefault="00377B08" w:rsidP="00377B08">
      <w:pPr>
        <w:spacing w:after="0" w:line="240" w:lineRule="auto"/>
        <w:jc w:val="center"/>
        <w:rPr>
          <w:rFonts w:ascii="Times New Roman" w:hAnsi="Times New Roman" w:cs="Times New Roman"/>
          <w:b/>
          <w:color w:val="0F243E" w:themeColor="text2" w:themeShade="80"/>
          <w:sz w:val="6"/>
          <w:szCs w:val="6"/>
        </w:rPr>
      </w:pPr>
    </w:p>
    <w:p w:rsidR="00377B08" w:rsidRPr="0029194F" w:rsidRDefault="00377B08" w:rsidP="00377B08">
      <w:pPr>
        <w:spacing w:after="0" w:line="240" w:lineRule="auto"/>
        <w:jc w:val="center"/>
        <w:rPr>
          <w:rFonts w:ascii="Times New Roman" w:hAnsi="Times New Roman" w:cs="Times New Roman"/>
          <w:b/>
          <w:color w:val="C00000"/>
          <w:sz w:val="6"/>
          <w:szCs w:val="6"/>
        </w:rPr>
      </w:pPr>
    </w:p>
    <w:p w:rsidR="00377B08" w:rsidRPr="00820210" w:rsidRDefault="00E06F41" w:rsidP="00377B08">
      <w:pPr>
        <w:spacing w:after="0" w:line="240" w:lineRule="auto"/>
        <w:jc w:val="center"/>
        <w:rPr>
          <w:rFonts w:ascii="Times New Roman" w:hAnsi="Times New Roman" w:cs="Times New Roman"/>
          <w:b/>
          <w:color w:val="C00000"/>
          <w:u w:val="single"/>
        </w:rPr>
      </w:pPr>
      <w:r>
        <w:rPr>
          <w:rFonts w:ascii="Times New Roman" w:hAnsi="Times New Roman" w:cs="Times New Roman"/>
          <w:b/>
          <w:noProof/>
          <w:color w:val="C00000"/>
          <w:u w:val="single"/>
        </w:rPr>
        <w:drawing>
          <wp:anchor distT="0" distB="0" distL="114300" distR="114300" simplePos="0" relativeHeight="251663360" behindDoc="0" locked="0" layoutInCell="1" allowOverlap="1">
            <wp:simplePos x="0" y="0"/>
            <wp:positionH relativeFrom="column">
              <wp:posOffset>3544570</wp:posOffset>
            </wp:positionH>
            <wp:positionV relativeFrom="paragraph">
              <wp:posOffset>67310</wp:posOffset>
            </wp:positionV>
            <wp:extent cx="2838450" cy="1781175"/>
            <wp:effectExtent l="57150" t="38100" r="38100" b="466725"/>
            <wp:wrapSquare wrapText="bothSides"/>
            <wp:docPr id="40" name="Рисунок 40" descr="Методы разрешения конфликтов: решения, проверенные на прак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етоды разрешения конфликтов: решения, проверенные на практике"/>
                    <pic:cNvPicPr>
                      <a:picLocks noChangeAspect="1" noChangeArrowheads="1"/>
                    </pic:cNvPicPr>
                  </pic:nvPicPr>
                  <pic:blipFill>
                    <a:blip r:embed="rId10"/>
                    <a:srcRect/>
                    <a:stretch>
                      <a:fillRect/>
                    </a:stretch>
                  </pic:blipFill>
                  <pic:spPr bwMode="auto">
                    <a:xfrm>
                      <a:off x="0" y="0"/>
                      <a:ext cx="2838450" cy="1781175"/>
                    </a:xfrm>
                    <a:prstGeom prst="rect">
                      <a:avLst/>
                    </a:prstGeom>
                    <a:noFill/>
                    <a:ln w="31750" cmpd="sng">
                      <a:solidFill>
                        <a:schemeClr val="tx2">
                          <a:lumMod val="50000"/>
                        </a:schemeClr>
                      </a:solidFill>
                      <a:miter lim="800000"/>
                      <a:headEnd/>
                      <a:tailEnd/>
                    </a:ln>
                    <a:effectLst>
                      <a:outerShdw blurRad="152400" dir="5400000" sx="90000" sy="-19000" rotWithShape="0">
                        <a:prstClr val="black">
                          <a:alpha val="15000"/>
                        </a:prstClr>
                      </a:outerShdw>
                    </a:effectLst>
                  </pic:spPr>
                </pic:pic>
              </a:graphicData>
            </a:graphic>
          </wp:anchor>
        </w:drawing>
      </w:r>
      <w:r w:rsidR="00377B08" w:rsidRPr="00820210">
        <w:rPr>
          <w:rFonts w:ascii="Times New Roman" w:hAnsi="Times New Roman" w:cs="Times New Roman"/>
          <w:b/>
          <w:color w:val="C00000"/>
          <w:u w:val="single"/>
        </w:rPr>
        <w:t xml:space="preserve">Запись на прием осуществляется </w:t>
      </w:r>
    </w:p>
    <w:p w:rsidR="00E72153" w:rsidRDefault="00E72153" w:rsidP="00E72153">
      <w:pPr>
        <w:pStyle w:val="a3"/>
        <w:numPr>
          <w:ilvl w:val="0"/>
          <w:numId w:val="2"/>
        </w:numPr>
        <w:spacing w:after="0" w:line="240" w:lineRule="auto"/>
        <w:rPr>
          <w:rFonts w:ascii="Times New Roman" w:hAnsi="Times New Roman" w:cs="Times New Roman"/>
          <w:b/>
          <w:color w:val="C00000"/>
        </w:rPr>
      </w:pPr>
      <w:r>
        <w:rPr>
          <w:rFonts w:ascii="Times New Roman" w:hAnsi="Times New Roman" w:cs="Times New Roman"/>
          <w:b/>
          <w:color w:val="C00000"/>
        </w:rPr>
        <w:t>анонимно по тел.+37529)218 92 60</w:t>
      </w:r>
    </w:p>
    <w:p w:rsidR="00E72153" w:rsidRDefault="00E72153" w:rsidP="00E72153">
      <w:pPr>
        <w:pStyle w:val="a3"/>
        <w:numPr>
          <w:ilvl w:val="0"/>
          <w:numId w:val="2"/>
        </w:numPr>
        <w:spacing w:after="0" w:line="240" w:lineRule="auto"/>
        <w:rPr>
          <w:rFonts w:ascii="Times New Roman" w:hAnsi="Times New Roman" w:cs="Times New Roman"/>
          <w:b/>
          <w:color w:val="C00000"/>
        </w:rPr>
      </w:pPr>
      <w:r>
        <w:rPr>
          <w:rFonts w:ascii="Times New Roman" w:hAnsi="Times New Roman" w:cs="Times New Roman"/>
          <w:b/>
          <w:color w:val="C00000"/>
        </w:rPr>
        <w:t xml:space="preserve">в регистратуре </w:t>
      </w:r>
      <w:r w:rsidR="00377B08" w:rsidRPr="00E72153">
        <w:rPr>
          <w:rFonts w:ascii="Times New Roman" w:hAnsi="Times New Roman" w:cs="Times New Roman"/>
          <w:b/>
          <w:color w:val="C00000"/>
        </w:rPr>
        <w:t xml:space="preserve"> поликлиники</w:t>
      </w:r>
      <w:r>
        <w:rPr>
          <w:rFonts w:ascii="Times New Roman" w:hAnsi="Times New Roman" w:cs="Times New Roman"/>
          <w:b/>
          <w:color w:val="C00000"/>
        </w:rPr>
        <w:t>по</w:t>
      </w:r>
    </w:p>
    <w:p w:rsidR="00E72153" w:rsidRDefault="00E72153" w:rsidP="00E72153">
      <w:pPr>
        <w:pStyle w:val="a3"/>
        <w:spacing w:after="0" w:line="240" w:lineRule="auto"/>
        <w:rPr>
          <w:rFonts w:ascii="Times New Roman" w:hAnsi="Times New Roman" w:cs="Times New Roman"/>
          <w:b/>
          <w:color w:val="C00000"/>
        </w:rPr>
      </w:pPr>
      <w:r>
        <w:rPr>
          <w:rFonts w:ascii="Times New Roman" w:hAnsi="Times New Roman" w:cs="Times New Roman"/>
          <w:b/>
          <w:color w:val="C00000"/>
        </w:rPr>
        <w:t xml:space="preserve"> тел. 5-10-57</w:t>
      </w:r>
    </w:p>
    <w:p w:rsidR="00377B08" w:rsidRPr="00E72153" w:rsidRDefault="00E72153" w:rsidP="00E72153">
      <w:pPr>
        <w:pStyle w:val="a3"/>
        <w:numPr>
          <w:ilvl w:val="0"/>
          <w:numId w:val="2"/>
        </w:numPr>
        <w:spacing w:after="0" w:line="240" w:lineRule="auto"/>
        <w:rPr>
          <w:rFonts w:ascii="Times New Roman" w:hAnsi="Times New Roman" w:cs="Times New Roman"/>
          <w:b/>
          <w:color w:val="C00000"/>
        </w:rPr>
      </w:pPr>
      <w:r>
        <w:rPr>
          <w:rFonts w:ascii="Times New Roman" w:hAnsi="Times New Roman" w:cs="Times New Roman"/>
          <w:b/>
          <w:color w:val="C00000"/>
        </w:rPr>
        <w:t>по направлению лечащего врача</w:t>
      </w:r>
    </w:p>
    <w:p w:rsidR="00377B08" w:rsidRDefault="00377B08" w:rsidP="00377B08">
      <w:pPr>
        <w:spacing w:after="0" w:line="240" w:lineRule="auto"/>
        <w:jc w:val="center"/>
        <w:rPr>
          <w:rFonts w:ascii="Times New Roman" w:hAnsi="Times New Roman" w:cs="Times New Roman"/>
          <w:b/>
          <w:color w:val="C00000"/>
        </w:rPr>
      </w:pPr>
    </w:p>
    <w:p w:rsidR="00377B08" w:rsidRPr="0029194F" w:rsidRDefault="00377B08" w:rsidP="00377B08">
      <w:pPr>
        <w:spacing w:after="0" w:line="240" w:lineRule="auto"/>
        <w:jc w:val="center"/>
        <w:rPr>
          <w:rFonts w:ascii="Times New Roman" w:hAnsi="Times New Roman" w:cs="Times New Roman"/>
          <w:b/>
          <w:color w:val="C00000"/>
          <w:sz w:val="6"/>
          <w:szCs w:val="6"/>
        </w:rPr>
      </w:pPr>
    </w:p>
    <w:p w:rsidR="00377B08" w:rsidRDefault="00377B08" w:rsidP="00377B08">
      <w:pPr>
        <w:pBdr>
          <w:bottom w:val="single" w:sz="4" w:space="1" w:color="auto"/>
        </w:pBdr>
        <w:spacing w:after="0" w:line="240" w:lineRule="auto"/>
        <w:jc w:val="center"/>
        <w:rPr>
          <w:rFonts w:ascii="Times New Roman" w:hAnsi="Times New Roman" w:cs="Times New Roman"/>
          <w:b/>
          <w:color w:val="000000"/>
        </w:rPr>
      </w:pPr>
    </w:p>
    <w:p w:rsidR="00377B08" w:rsidRPr="0029194F" w:rsidRDefault="00377B08" w:rsidP="00377B08">
      <w:pPr>
        <w:pBdr>
          <w:bottom w:val="single" w:sz="4" w:space="1" w:color="auto"/>
        </w:pBdr>
        <w:spacing w:after="0" w:line="240" w:lineRule="auto"/>
        <w:jc w:val="center"/>
        <w:rPr>
          <w:rFonts w:ascii="Times New Roman" w:hAnsi="Times New Roman" w:cs="Times New Roman"/>
          <w:color w:val="000000"/>
          <w:sz w:val="6"/>
          <w:szCs w:val="6"/>
        </w:rPr>
      </w:pPr>
    </w:p>
    <w:p w:rsidR="00377B08" w:rsidRPr="004F336F" w:rsidRDefault="00377B08" w:rsidP="00377B08">
      <w:pPr>
        <w:spacing w:after="0" w:line="240" w:lineRule="auto"/>
        <w:jc w:val="center"/>
        <w:rPr>
          <w:rFonts w:ascii="Times New Roman" w:eastAsia="Times New Roman" w:hAnsi="Times New Roman" w:cs="Times New Roman"/>
          <w:sz w:val="6"/>
          <w:szCs w:val="6"/>
        </w:rPr>
      </w:pPr>
    </w:p>
    <w:p w:rsidR="00377B08" w:rsidRPr="0029194F" w:rsidRDefault="00377B08" w:rsidP="00377B08">
      <w:pPr>
        <w:spacing w:after="0" w:line="240" w:lineRule="auto"/>
        <w:jc w:val="center"/>
        <w:rPr>
          <w:rFonts w:ascii="Times New Roman" w:eastAsia="Times New Roman" w:hAnsi="Times New Roman" w:cs="Times New Roman"/>
        </w:rPr>
      </w:pPr>
      <w:r w:rsidRPr="0029194F">
        <w:rPr>
          <w:rFonts w:ascii="Times New Roman" w:eastAsia="Times New Roman" w:hAnsi="Times New Roman" w:cs="Times New Roman"/>
        </w:rPr>
        <w:t xml:space="preserve">УЗ ОЦП ”Оршанский </w:t>
      </w:r>
    </w:p>
    <w:p w:rsidR="00377B08" w:rsidRPr="0029194F" w:rsidRDefault="00377B08" w:rsidP="00377B08">
      <w:pPr>
        <w:spacing w:after="0" w:line="240" w:lineRule="auto"/>
        <w:jc w:val="center"/>
        <w:rPr>
          <w:rFonts w:ascii="Times New Roman" w:eastAsia="Times New Roman" w:hAnsi="Times New Roman" w:cs="Times New Roman"/>
        </w:rPr>
      </w:pPr>
      <w:r w:rsidRPr="0029194F">
        <w:rPr>
          <w:rFonts w:ascii="Times New Roman" w:eastAsia="Times New Roman" w:hAnsi="Times New Roman" w:cs="Times New Roman"/>
        </w:rPr>
        <w:t>психоневрологический диспансер“</w:t>
      </w:r>
    </w:p>
    <w:p w:rsidR="00377B08" w:rsidRPr="0029194F" w:rsidRDefault="00377B08" w:rsidP="00377B08">
      <w:pPr>
        <w:spacing w:after="0" w:line="240" w:lineRule="auto"/>
        <w:jc w:val="center"/>
        <w:rPr>
          <w:rFonts w:ascii="Times New Roman" w:eastAsia="Times New Roman" w:hAnsi="Times New Roman" w:cs="Times New Roman"/>
          <w:b/>
        </w:rPr>
      </w:pPr>
      <w:r w:rsidRPr="0029194F">
        <w:rPr>
          <w:rFonts w:ascii="Times New Roman" w:eastAsia="Times New Roman" w:hAnsi="Times New Roman" w:cs="Times New Roman"/>
          <w:b/>
        </w:rPr>
        <w:t>г. Орша, ул. Ленина 38, 3-й этаж</w:t>
      </w:r>
    </w:p>
    <w:p w:rsidR="00377B08" w:rsidRPr="0029194F" w:rsidRDefault="00377B08" w:rsidP="00377B08">
      <w:pPr>
        <w:spacing w:after="0" w:line="240" w:lineRule="auto"/>
        <w:jc w:val="center"/>
        <w:rPr>
          <w:rFonts w:ascii="Times New Roman" w:eastAsia="Times New Roman" w:hAnsi="Times New Roman" w:cs="Times New Roman"/>
          <w:sz w:val="6"/>
          <w:szCs w:val="6"/>
        </w:rPr>
      </w:pPr>
    </w:p>
    <w:p w:rsidR="00377B08" w:rsidRPr="007706B4" w:rsidRDefault="00377B08" w:rsidP="00377B08">
      <w:pPr>
        <w:spacing w:after="0" w:line="240" w:lineRule="auto"/>
        <w:jc w:val="center"/>
        <w:rPr>
          <w:rFonts w:ascii="Times New Roman" w:eastAsia="Times New Roman" w:hAnsi="Times New Roman" w:cs="Times New Roman"/>
          <w:b/>
          <w:u w:val="single"/>
        </w:rPr>
      </w:pPr>
      <w:r w:rsidRPr="007706B4">
        <w:rPr>
          <w:rFonts w:ascii="Times New Roman" w:eastAsia="Times New Roman" w:hAnsi="Times New Roman" w:cs="Times New Roman"/>
          <w:b/>
          <w:u w:val="single"/>
        </w:rPr>
        <w:t>Телефон доверия</w:t>
      </w:r>
    </w:p>
    <w:p w:rsidR="00377B08" w:rsidRPr="007706B4" w:rsidRDefault="00377B08" w:rsidP="00377B08">
      <w:pPr>
        <w:spacing w:after="0" w:line="240" w:lineRule="auto"/>
        <w:jc w:val="center"/>
        <w:rPr>
          <w:rFonts w:ascii="Times New Roman" w:eastAsia="Times New Roman" w:hAnsi="Times New Roman" w:cs="Times New Roman"/>
          <w:b/>
          <w:sz w:val="32"/>
        </w:rPr>
      </w:pPr>
      <w:r w:rsidRPr="007706B4">
        <w:rPr>
          <w:rFonts w:ascii="Times New Roman" w:eastAsia="Times New Roman" w:hAnsi="Times New Roman" w:cs="Times New Roman"/>
          <w:b/>
          <w:sz w:val="32"/>
        </w:rPr>
        <w:t>51-00-19</w:t>
      </w:r>
    </w:p>
    <w:p w:rsidR="00377B08" w:rsidRPr="0029194F" w:rsidRDefault="00377B08" w:rsidP="00377B08">
      <w:pPr>
        <w:spacing w:after="0" w:line="240" w:lineRule="auto"/>
        <w:jc w:val="center"/>
        <w:rPr>
          <w:rFonts w:ascii="Times New Roman" w:eastAsia="Times New Roman" w:hAnsi="Times New Roman" w:cs="Times New Roman"/>
        </w:rPr>
      </w:pPr>
      <w:proofErr w:type="spellStart"/>
      <w:r w:rsidRPr="0029194F">
        <w:rPr>
          <w:rFonts w:ascii="Times New Roman" w:eastAsia="Times New Roman" w:hAnsi="Times New Roman" w:cs="Times New Roman"/>
        </w:rPr>
        <w:t>Пн-Пт</w:t>
      </w:r>
      <w:proofErr w:type="spellEnd"/>
      <w:r w:rsidRPr="0029194F">
        <w:rPr>
          <w:rFonts w:ascii="Times New Roman" w:eastAsia="Times New Roman" w:hAnsi="Times New Roman" w:cs="Times New Roman"/>
        </w:rPr>
        <w:t xml:space="preserve">  с 8.00 до 20.00</w:t>
      </w:r>
      <w:r>
        <w:rPr>
          <w:rFonts w:ascii="Times New Roman" w:eastAsia="Times New Roman" w:hAnsi="Times New Roman" w:cs="Times New Roman"/>
        </w:rPr>
        <w:t xml:space="preserve">; </w:t>
      </w:r>
      <w:proofErr w:type="spellStart"/>
      <w:r w:rsidRPr="0029194F">
        <w:rPr>
          <w:rFonts w:ascii="Times New Roman" w:eastAsia="Times New Roman" w:hAnsi="Times New Roman" w:cs="Times New Roman"/>
        </w:rPr>
        <w:t>Сб-Вс</w:t>
      </w:r>
      <w:proofErr w:type="spellEnd"/>
      <w:r w:rsidRPr="0029194F">
        <w:rPr>
          <w:rFonts w:ascii="Times New Roman" w:eastAsia="Times New Roman" w:hAnsi="Times New Roman" w:cs="Times New Roman"/>
        </w:rPr>
        <w:t xml:space="preserve"> – выходной</w:t>
      </w:r>
    </w:p>
    <w:p w:rsidR="00377B08" w:rsidRPr="0029194F" w:rsidRDefault="00377B08" w:rsidP="00377B08">
      <w:pPr>
        <w:spacing w:after="0" w:line="240" w:lineRule="auto"/>
        <w:jc w:val="center"/>
        <w:rPr>
          <w:rFonts w:ascii="Times New Roman" w:eastAsia="Times New Roman" w:hAnsi="Times New Roman" w:cs="Times New Roman"/>
        </w:rPr>
      </w:pPr>
      <w:r w:rsidRPr="0029194F">
        <w:rPr>
          <w:rFonts w:ascii="Times New Roman" w:eastAsia="Times New Roman" w:hAnsi="Times New Roman" w:cs="Times New Roman"/>
        </w:rPr>
        <w:t>Медико-психологическая помощь</w:t>
      </w:r>
    </w:p>
    <w:p w:rsidR="00377B08" w:rsidRDefault="00377B08" w:rsidP="00377B08">
      <w:pPr>
        <w:pBdr>
          <w:bottom w:val="single" w:sz="4" w:space="1" w:color="auto"/>
        </w:pBdr>
        <w:spacing w:after="0" w:line="240" w:lineRule="auto"/>
        <w:jc w:val="center"/>
        <w:rPr>
          <w:rFonts w:ascii="Times New Roman" w:eastAsia="Times New Roman" w:hAnsi="Times New Roman" w:cs="Times New Roman"/>
        </w:rPr>
      </w:pPr>
      <w:r w:rsidRPr="0029194F">
        <w:rPr>
          <w:rFonts w:ascii="Times New Roman" w:eastAsia="Times New Roman" w:hAnsi="Times New Roman" w:cs="Times New Roman"/>
        </w:rPr>
        <w:t xml:space="preserve"> и консультирование</w:t>
      </w:r>
    </w:p>
    <w:p w:rsidR="00377B08" w:rsidRPr="004F336F" w:rsidRDefault="00377B08" w:rsidP="00377B08">
      <w:pPr>
        <w:pBdr>
          <w:bottom w:val="single" w:sz="4" w:space="1" w:color="auto"/>
        </w:pBdr>
        <w:spacing w:after="0" w:line="240" w:lineRule="auto"/>
        <w:jc w:val="center"/>
        <w:rPr>
          <w:rFonts w:ascii="Times New Roman" w:eastAsia="Times New Roman" w:hAnsi="Times New Roman" w:cs="Times New Roman"/>
          <w:sz w:val="4"/>
          <w:szCs w:val="4"/>
        </w:rPr>
      </w:pPr>
    </w:p>
    <w:p w:rsidR="00377B08" w:rsidRPr="00DD73E4" w:rsidRDefault="00377B08" w:rsidP="00377B08">
      <w:pPr>
        <w:spacing w:after="0" w:line="240" w:lineRule="auto"/>
        <w:rPr>
          <w:rFonts w:ascii="Times New Roman" w:eastAsia="Times New Roman" w:hAnsi="Times New Roman" w:cs="Times New Roman"/>
          <w:sz w:val="16"/>
          <w:szCs w:val="16"/>
        </w:rPr>
      </w:pPr>
    </w:p>
    <w:p w:rsidR="00377B08" w:rsidRPr="0029194F" w:rsidRDefault="00377B08" w:rsidP="00377B08">
      <w:pPr>
        <w:spacing w:after="0" w:line="240" w:lineRule="auto"/>
        <w:jc w:val="center"/>
        <w:rPr>
          <w:rFonts w:ascii="Times New Roman" w:eastAsia="Times New Roman" w:hAnsi="Times New Roman" w:cs="Times New Roman"/>
        </w:rPr>
      </w:pPr>
      <w:r w:rsidRPr="0029194F">
        <w:rPr>
          <w:rFonts w:ascii="Times New Roman" w:eastAsia="Times New Roman" w:hAnsi="Times New Roman" w:cs="Times New Roman"/>
        </w:rPr>
        <w:t>УЗ ”Витебский областной клинический центр психиатрии и наркологии“</w:t>
      </w:r>
    </w:p>
    <w:p w:rsidR="00377B08" w:rsidRPr="007706B4" w:rsidRDefault="00377B08" w:rsidP="00377B08">
      <w:pPr>
        <w:spacing w:after="0" w:line="240" w:lineRule="auto"/>
        <w:jc w:val="center"/>
        <w:rPr>
          <w:rFonts w:ascii="Times New Roman" w:eastAsia="Times New Roman" w:hAnsi="Times New Roman" w:cs="Times New Roman"/>
          <w:b/>
        </w:rPr>
      </w:pPr>
      <w:r w:rsidRPr="007706B4">
        <w:rPr>
          <w:rFonts w:ascii="Times New Roman" w:eastAsia="Times New Roman" w:hAnsi="Times New Roman" w:cs="Times New Roman"/>
          <w:b/>
        </w:rPr>
        <w:t>Круглосуточный телефон доверия</w:t>
      </w:r>
    </w:p>
    <w:p w:rsidR="00377B08" w:rsidRDefault="00377B08" w:rsidP="00377B08">
      <w:pPr>
        <w:spacing w:after="0" w:line="240" w:lineRule="auto"/>
        <w:jc w:val="center"/>
        <w:rPr>
          <w:rFonts w:ascii="Times New Roman" w:eastAsia="Times New Roman" w:hAnsi="Times New Roman" w:cs="Times New Roman"/>
          <w:b/>
          <w:sz w:val="32"/>
        </w:rPr>
      </w:pPr>
      <w:r w:rsidRPr="007706B4">
        <w:rPr>
          <w:rFonts w:ascii="Times New Roman" w:eastAsia="Times New Roman" w:hAnsi="Times New Roman" w:cs="Times New Roman"/>
          <w:b/>
          <w:sz w:val="32"/>
        </w:rPr>
        <w:t>8(0212)61-60-60</w:t>
      </w:r>
    </w:p>
    <w:p w:rsidR="00120772" w:rsidRPr="005350C1" w:rsidRDefault="00431784" w:rsidP="00120772">
      <w:pPr>
        <w:autoSpaceDE w:val="0"/>
        <w:autoSpaceDN w:val="0"/>
        <w:adjustRightInd w:val="0"/>
        <w:spacing w:after="0" w:line="240" w:lineRule="auto"/>
        <w:jc w:val="center"/>
        <w:rPr>
          <w:rFonts w:cstheme="minorHAnsi"/>
          <w:b/>
          <w:color w:val="0F243E" w:themeColor="text2" w:themeShade="80"/>
          <w:sz w:val="24"/>
          <w:szCs w:val="24"/>
        </w:rPr>
      </w:pPr>
      <w:r w:rsidRPr="00431784">
        <w:rPr>
          <w:rFonts w:ascii="Times New Roman" w:hAnsi="Times New Roman" w:cs="Times New Roman"/>
          <w:b/>
          <w:noProof/>
          <w:color w:val="0F243E" w:themeColor="text2" w:themeShade="80"/>
          <w:sz w:val="24"/>
          <w:szCs w:val="24"/>
        </w:rPr>
        <w:lastRenderedPageBreak/>
        <w:pict>
          <v:rect id="_x0000_s1026" style="position:absolute;left:0;text-align:left;margin-left:-6.55pt;margin-top:-8.4pt;width:255.75pt;height:547.8pt;z-index:-251652096" fillcolor="#92d050">
            <v:fill color2="#31849b [2408]" rotate="t" focus="100%" type="gradient"/>
          </v:rect>
        </w:pict>
      </w:r>
      <w:r w:rsidR="00120772" w:rsidRPr="005350C1">
        <w:rPr>
          <w:rFonts w:cstheme="minorHAnsi"/>
          <w:b/>
          <w:color w:val="0F243E" w:themeColor="text2" w:themeShade="80"/>
          <w:sz w:val="24"/>
          <w:szCs w:val="24"/>
        </w:rPr>
        <w:t xml:space="preserve">Учреждение здравоохранения </w:t>
      </w:r>
    </w:p>
    <w:p w:rsidR="00120772" w:rsidRPr="005350C1" w:rsidRDefault="00120772" w:rsidP="00120772">
      <w:pPr>
        <w:autoSpaceDE w:val="0"/>
        <w:autoSpaceDN w:val="0"/>
        <w:adjustRightInd w:val="0"/>
        <w:spacing w:after="0" w:line="240" w:lineRule="auto"/>
        <w:jc w:val="center"/>
        <w:rPr>
          <w:rFonts w:cstheme="minorHAnsi"/>
          <w:b/>
          <w:color w:val="0F243E" w:themeColor="text2" w:themeShade="80"/>
          <w:sz w:val="24"/>
          <w:szCs w:val="24"/>
        </w:rPr>
      </w:pPr>
      <w:r w:rsidRPr="005350C1">
        <w:rPr>
          <w:rFonts w:cstheme="minorHAnsi"/>
          <w:b/>
          <w:color w:val="0F243E" w:themeColor="text2" w:themeShade="80"/>
          <w:sz w:val="24"/>
          <w:szCs w:val="24"/>
        </w:rPr>
        <w:t>”</w:t>
      </w:r>
      <w:r w:rsidR="00E72153">
        <w:rPr>
          <w:rFonts w:cstheme="minorHAnsi"/>
          <w:b/>
          <w:color w:val="0F243E" w:themeColor="text2" w:themeShade="80"/>
          <w:sz w:val="24"/>
          <w:szCs w:val="24"/>
        </w:rPr>
        <w:t>Дубровенская центральная районная больница</w:t>
      </w:r>
      <w:r w:rsidRPr="005350C1">
        <w:rPr>
          <w:rFonts w:cstheme="minorHAnsi"/>
          <w:b/>
          <w:color w:val="0F243E" w:themeColor="text2" w:themeShade="80"/>
          <w:sz w:val="24"/>
          <w:szCs w:val="24"/>
        </w:rPr>
        <w:t>“</w:t>
      </w:r>
    </w:p>
    <w:p w:rsidR="00120772" w:rsidRPr="002B55F4" w:rsidRDefault="00120772" w:rsidP="00120772">
      <w:pPr>
        <w:autoSpaceDE w:val="0"/>
        <w:autoSpaceDN w:val="0"/>
        <w:adjustRightInd w:val="0"/>
        <w:spacing w:after="0" w:line="240" w:lineRule="auto"/>
        <w:jc w:val="center"/>
        <w:rPr>
          <w:rFonts w:cstheme="minorHAnsi"/>
          <w:b/>
          <w:color w:val="000000"/>
          <w:sz w:val="6"/>
          <w:szCs w:val="6"/>
        </w:rPr>
      </w:pPr>
    </w:p>
    <w:p w:rsidR="00120772" w:rsidRDefault="00120772" w:rsidP="00E06F41">
      <w:pPr>
        <w:autoSpaceDE w:val="0"/>
        <w:autoSpaceDN w:val="0"/>
        <w:adjustRightInd w:val="0"/>
        <w:spacing w:after="0" w:line="240" w:lineRule="auto"/>
        <w:jc w:val="center"/>
        <w:rPr>
          <w:rFonts w:cstheme="minorHAnsi"/>
          <w:b/>
          <w:color w:val="FF3300"/>
          <w:sz w:val="32"/>
          <w:szCs w:val="24"/>
        </w:rPr>
      </w:pPr>
    </w:p>
    <w:p w:rsidR="00E06F41" w:rsidRPr="00E06F41" w:rsidRDefault="00E06F41" w:rsidP="00E06F41">
      <w:pPr>
        <w:autoSpaceDE w:val="0"/>
        <w:autoSpaceDN w:val="0"/>
        <w:adjustRightInd w:val="0"/>
        <w:spacing w:after="0" w:line="240" w:lineRule="auto"/>
        <w:jc w:val="center"/>
        <w:rPr>
          <w:rFonts w:cstheme="minorHAnsi"/>
          <w:b/>
          <w:color w:val="FF3300"/>
          <w:sz w:val="20"/>
          <w:szCs w:val="20"/>
        </w:rPr>
      </w:pPr>
    </w:p>
    <w:p w:rsidR="00120772" w:rsidRDefault="00120772" w:rsidP="00120772">
      <w:pPr>
        <w:autoSpaceDE w:val="0"/>
        <w:autoSpaceDN w:val="0"/>
        <w:adjustRightInd w:val="0"/>
        <w:spacing w:after="0" w:line="240" w:lineRule="auto"/>
        <w:jc w:val="center"/>
        <w:rPr>
          <w:rFonts w:cstheme="minorHAnsi"/>
          <w:b/>
          <w:color w:val="003300"/>
          <w:sz w:val="32"/>
          <w:szCs w:val="24"/>
        </w:rPr>
      </w:pPr>
      <w:r w:rsidRPr="002B55F4">
        <w:rPr>
          <w:rFonts w:cstheme="minorHAnsi"/>
          <w:b/>
          <w:color w:val="003300"/>
          <w:sz w:val="32"/>
          <w:szCs w:val="24"/>
        </w:rPr>
        <w:t>Психологический кабинет</w:t>
      </w:r>
    </w:p>
    <w:p w:rsidR="00120772" w:rsidRDefault="00702B55" w:rsidP="00702B55">
      <w:pPr>
        <w:autoSpaceDE w:val="0"/>
        <w:autoSpaceDN w:val="0"/>
        <w:adjustRightInd w:val="0"/>
        <w:jc w:val="center"/>
        <w:rPr>
          <w:b/>
          <w:i/>
          <w:color w:val="0F243E" w:themeColor="text2" w:themeShade="80"/>
          <w:sz w:val="36"/>
        </w:rPr>
      </w:pPr>
      <w:r>
        <w:rPr>
          <w:b/>
          <w:i/>
          <w:color w:val="0F243E" w:themeColor="text2" w:themeShade="80"/>
          <w:sz w:val="36"/>
        </w:rPr>
        <w:t xml:space="preserve">Февраль </w:t>
      </w:r>
      <w:r w:rsidR="00120772" w:rsidRPr="002522BB">
        <w:rPr>
          <w:b/>
          <w:i/>
          <w:color w:val="0F243E" w:themeColor="text2" w:themeShade="80"/>
          <w:sz w:val="36"/>
        </w:rPr>
        <w:t>2020</w:t>
      </w:r>
    </w:p>
    <w:p w:rsidR="000E3AF7" w:rsidRPr="00702B55" w:rsidRDefault="000E3AF7" w:rsidP="00702B55">
      <w:pPr>
        <w:spacing w:after="0" w:line="240" w:lineRule="auto"/>
        <w:jc w:val="center"/>
        <w:rPr>
          <w:rFonts w:ascii="Arial" w:hAnsi="Arial" w:cs="Arial"/>
          <w:b/>
          <w:i/>
          <w:color w:val="FFFFFF" w:themeColor="background1"/>
        </w:rPr>
      </w:pPr>
      <w:proofErr w:type="spellStart"/>
      <w:r>
        <w:rPr>
          <w:rFonts w:ascii="Arial" w:hAnsi="Arial" w:cs="Arial"/>
          <w:b/>
          <w:i/>
          <w:color w:val="FFFFFF" w:themeColor="background1"/>
        </w:rPr>
        <w:t>Авторы</w:t>
      </w:r>
      <w:r w:rsidR="00120772" w:rsidRPr="002B55F4">
        <w:rPr>
          <w:rFonts w:ascii="Arial" w:hAnsi="Arial" w:cs="Arial"/>
          <w:b/>
          <w:i/>
          <w:color w:val="FFFFFF" w:themeColor="background1"/>
        </w:rPr>
        <w:t>:</w:t>
      </w:r>
      <w:r>
        <w:rPr>
          <w:rFonts w:ascii="Arial" w:hAnsi="Arial" w:cs="Arial"/>
          <w:b/>
          <w:i/>
          <w:color w:val="FFFFFF" w:themeColor="background1"/>
        </w:rPr>
        <w:t>психолог</w:t>
      </w:r>
      <w:proofErr w:type="spellEnd"/>
      <w:r>
        <w:rPr>
          <w:rFonts w:ascii="Arial" w:hAnsi="Arial" w:cs="Arial"/>
          <w:b/>
          <w:i/>
          <w:color w:val="FFFFFF" w:themeColor="background1"/>
        </w:rPr>
        <w:t xml:space="preserve"> </w:t>
      </w:r>
      <w:r w:rsidR="00702B55">
        <w:rPr>
          <w:rFonts w:ascii="Arial" w:hAnsi="Arial" w:cs="Arial"/>
          <w:b/>
          <w:i/>
          <w:color w:val="FFFFFF" w:themeColor="background1"/>
        </w:rPr>
        <w:t>УЗ «Дубровенская</w:t>
      </w:r>
      <w:r>
        <w:rPr>
          <w:rFonts w:ascii="Arial" w:hAnsi="Arial" w:cs="Arial"/>
          <w:b/>
          <w:i/>
          <w:color w:val="FFFFFF" w:themeColor="background1"/>
        </w:rPr>
        <w:t xml:space="preserve"> ЦРБ</w:t>
      </w:r>
      <w:r w:rsidR="00702B55">
        <w:rPr>
          <w:rFonts w:ascii="Arial" w:hAnsi="Arial" w:cs="Arial"/>
          <w:b/>
          <w:i/>
          <w:color w:val="FFFFFF" w:themeColor="background1"/>
        </w:rPr>
        <w:t xml:space="preserve">» </w:t>
      </w:r>
      <w:proofErr w:type="spellStart"/>
      <w:r>
        <w:rPr>
          <w:rFonts w:ascii="Arial" w:hAnsi="Arial" w:cs="Arial"/>
          <w:b/>
          <w:i/>
          <w:color w:val="FFFFFF" w:themeColor="background1"/>
        </w:rPr>
        <w:t>Турутина</w:t>
      </w:r>
      <w:proofErr w:type="spellEnd"/>
      <w:r>
        <w:rPr>
          <w:rFonts w:ascii="Arial" w:hAnsi="Arial" w:cs="Arial"/>
          <w:b/>
          <w:i/>
          <w:color w:val="FFFFFF" w:themeColor="background1"/>
        </w:rPr>
        <w:t xml:space="preserve"> Наталья</w:t>
      </w:r>
      <w:r w:rsidR="00702B55">
        <w:rPr>
          <w:rFonts w:ascii="Arial" w:hAnsi="Arial" w:cs="Arial"/>
          <w:b/>
          <w:i/>
          <w:color w:val="FFFFFF" w:themeColor="background1"/>
        </w:rPr>
        <w:t>(текст)</w:t>
      </w:r>
    </w:p>
    <w:p w:rsidR="00377B08" w:rsidRPr="00651B04" w:rsidRDefault="00120772" w:rsidP="00651B04">
      <w:pPr>
        <w:spacing w:after="0" w:line="240" w:lineRule="auto"/>
        <w:jc w:val="center"/>
        <w:rPr>
          <w:rFonts w:ascii="Arial" w:hAnsi="Arial" w:cs="Arial"/>
          <w:b/>
          <w:i/>
          <w:color w:val="FFFFFF" w:themeColor="background1"/>
        </w:rPr>
      </w:pPr>
      <w:r w:rsidRPr="002B55F4">
        <w:rPr>
          <w:rFonts w:ascii="Arial" w:hAnsi="Arial" w:cs="Arial"/>
          <w:b/>
          <w:i/>
          <w:color w:val="FFFFFF" w:themeColor="background1"/>
        </w:rPr>
        <w:t>психолог</w:t>
      </w:r>
      <w:r w:rsidR="00702B55">
        <w:rPr>
          <w:rFonts w:ascii="Arial" w:hAnsi="Arial" w:cs="Arial"/>
          <w:b/>
          <w:i/>
          <w:color w:val="FFFFFF" w:themeColor="background1"/>
        </w:rPr>
        <w:t>УЗ «Оршанская районная поликлиника</w:t>
      </w:r>
      <w:r w:rsidRPr="002B55F4">
        <w:rPr>
          <w:rFonts w:ascii="Arial" w:hAnsi="Arial" w:cs="Arial"/>
          <w:b/>
          <w:i/>
          <w:color w:val="FFFFFF" w:themeColor="background1"/>
        </w:rPr>
        <w:t xml:space="preserve"> №3</w:t>
      </w:r>
      <w:r w:rsidR="00702B55">
        <w:rPr>
          <w:rFonts w:ascii="Arial" w:hAnsi="Arial" w:cs="Arial"/>
          <w:b/>
          <w:i/>
          <w:color w:val="FFFFFF" w:themeColor="background1"/>
        </w:rPr>
        <w:t xml:space="preserve">» </w:t>
      </w:r>
      <w:r w:rsidRPr="002B55F4">
        <w:rPr>
          <w:rFonts w:ascii="Arial" w:hAnsi="Arial" w:cs="Arial"/>
          <w:b/>
          <w:i/>
          <w:color w:val="FFFFFF" w:themeColor="background1"/>
        </w:rPr>
        <w:t>Любченко Елена</w:t>
      </w:r>
      <w:r w:rsidR="00702B55">
        <w:rPr>
          <w:rFonts w:ascii="Arial" w:hAnsi="Arial" w:cs="Arial"/>
          <w:b/>
          <w:i/>
          <w:color w:val="FFFFFF" w:themeColor="background1"/>
        </w:rPr>
        <w:t xml:space="preserve"> (художественное оформление)</w:t>
      </w:r>
      <w:bookmarkStart w:id="0" w:name="_GoBack"/>
      <w:bookmarkEnd w:id="0"/>
    </w:p>
    <w:sectPr w:rsidR="00377B08" w:rsidRPr="00651B04" w:rsidSect="00252594">
      <w:pgSz w:w="16838" w:h="11906" w:orient="landscape"/>
      <w:pgMar w:top="567" w:right="720" w:bottom="426"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5_"/>
      </v:shape>
    </w:pict>
  </w:numPicBullet>
  <w:abstractNum w:abstractNumId="0">
    <w:nsid w:val="2B1A4918"/>
    <w:multiLevelType w:val="hybridMultilevel"/>
    <w:tmpl w:val="6E18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13FB8"/>
    <w:multiLevelType w:val="hybridMultilevel"/>
    <w:tmpl w:val="66A68EF0"/>
    <w:lvl w:ilvl="0" w:tplc="2684ED3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characterSpacingControl w:val="doNotCompress"/>
  <w:compat>
    <w:useFELayout/>
  </w:compat>
  <w:rsids>
    <w:rsidRoot w:val="009A2669"/>
    <w:rsid w:val="00007E56"/>
    <w:rsid w:val="000E3AF7"/>
    <w:rsid w:val="00116A76"/>
    <w:rsid w:val="00120772"/>
    <w:rsid w:val="00252594"/>
    <w:rsid w:val="003270EA"/>
    <w:rsid w:val="00377B08"/>
    <w:rsid w:val="003A3B99"/>
    <w:rsid w:val="003C50F2"/>
    <w:rsid w:val="00431784"/>
    <w:rsid w:val="00473F77"/>
    <w:rsid w:val="00492C15"/>
    <w:rsid w:val="004D23E1"/>
    <w:rsid w:val="004F677D"/>
    <w:rsid w:val="005350C1"/>
    <w:rsid w:val="005A2CED"/>
    <w:rsid w:val="005C2E27"/>
    <w:rsid w:val="006243F1"/>
    <w:rsid w:val="006367C2"/>
    <w:rsid w:val="00651B04"/>
    <w:rsid w:val="0067501C"/>
    <w:rsid w:val="006D1AA9"/>
    <w:rsid w:val="00702B55"/>
    <w:rsid w:val="00727F00"/>
    <w:rsid w:val="00772308"/>
    <w:rsid w:val="00917017"/>
    <w:rsid w:val="00947F92"/>
    <w:rsid w:val="009A2669"/>
    <w:rsid w:val="00A0651C"/>
    <w:rsid w:val="00A52705"/>
    <w:rsid w:val="00AE2CD8"/>
    <w:rsid w:val="00B34806"/>
    <w:rsid w:val="00B90A71"/>
    <w:rsid w:val="00B9119A"/>
    <w:rsid w:val="00C7384E"/>
    <w:rsid w:val="00CA4267"/>
    <w:rsid w:val="00DA7852"/>
    <w:rsid w:val="00E06F41"/>
    <w:rsid w:val="00E43AB4"/>
    <w:rsid w:val="00E72153"/>
    <w:rsid w:val="00EA2467"/>
    <w:rsid w:val="00FD3DBC"/>
    <w:rsid w:val="00FE5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669"/>
    <w:pPr>
      <w:ind w:left="720"/>
      <w:contextualSpacing/>
    </w:pPr>
  </w:style>
  <w:style w:type="paragraph" w:styleId="a4">
    <w:name w:val="Balloon Text"/>
    <w:basedOn w:val="a"/>
    <w:link w:val="a5"/>
    <w:uiPriority w:val="99"/>
    <w:semiHidden/>
    <w:unhideWhenUsed/>
    <w:rsid w:val="00CA4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31</cp:revision>
  <dcterms:created xsi:type="dcterms:W3CDTF">2020-03-26T13:08:00Z</dcterms:created>
  <dcterms:modified xsi:type="dcterms:W3CDTF">2020-06-11T10:44:00Z</dcterms:modified>
</cp:coreProperties>
</file>